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Российская Федерация</w:t>
      </w:r>
    </w:p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Республика Хакасия</w:t>
      </w:r>
    </w:p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Алтайский район</w:t>
      </w:r>
    </w:p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</w:t>
      </w:r>
    </w:p>
    <w:p w:rsidR="006D3A87" w:rsidRDefault="006D3A87" w:rsidP="006D3A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  </w:t>
      </w:r>
    </w:p>
    <w:p w:rsidR="006D3A87" w:rsidRDefault="006D3A87" w:rsidP="006D3A8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РАСПОРЯЖЕНИЕ</w:t>
      </w:r>
    </w:p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D3A87" w:rsidRDefault="006D3A87" w:rsidP="006D3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</w:rPr>
      </w:pPr>
    </w:p>
    <w:p w:rsidR="006D3A87" w:rsidRDefault="006D3A87" w:rsidP="006D3A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12.09.2013 г.                                      с.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№ 69</w:t>
      </w:r>
    </w:p>
    <w:p w:rsidR="006D3A87" w:rsidRDefault="006D3A87" w:rsidP="006D3A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 </w:t>
      </w:r>
    </w:p>
    <w:p w:rsidR="006D3A8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Pr="004362E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Pr="004362E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О  постановке имущества </w:t>
      </w:r>
    </w:p>
    <w:p w:rsidR="006D3A87" w:rsidRPr="001F198B" w:rsidRDefault="006D3A87" w:rsidP="006D3A87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на баланс </w:t>
      </w:r>
      <w:proofErr w:type="spellStart"/>
      <w:r w:rsidRPr="004362E7">
        <w:rPr>
          <w:rFonts w:ascii="Times New Roman" w:hAnsi="Times New Roman" w:cs="Times New Roman"/>
          <w:sz w:val="26"/>
          <w:szCs w:val="26"/>
        </w:rPr>
        <w:t>Аршановск</w:t>
      </w:r>
      <w:r>
        <w:rPr>
          <w:rFonts w:ascii="Times New Roman" w:hAnsi="Times New Roman" w:cs="Times New Roman"/>
          <w:sz w:val="26"/>
          <w:szCs w:val="26"/>
        </w:rPr>
        <w:t>ого</w:t>
      </w:r>
      <w:proofErr w:type="spellEnd"/>
      <w:r w:rsidRPr="004362E7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6D3A87" w:rsidRPr="004362E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Pr="004362E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Pr="004362E7" w:rsidRDefault="006D3A87" w:rsidP="006D3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ab/>
        <w:t>Руководствуясь стать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4362E7">
        <w:rPr>
          <w:rFonts w:ascii="Times New Roman" w:hAnsi="Times New Roman" w:cs="Times New Roman"/>
          <w:sz w:val="26"/>
          <w:szCs w:val="26"/>
        </w:rPr>
        <w:t>й 215 Гражданского кодекса Российской Федерации, п.3, части 1, статьи 47 Устава  муниципального обра</w:t>
      </w:r>
      <w:r>
        <w:rPr>
          <w:rFonts w:ascii="Times New Roman" w:hAnsi="Times New Roman" w:cs="Times New Roman"/>
          <w:sz w:val="26"/>
          <w:szCs w:val="26"/>
        </w:rPr>
        <w:t xml:space="preserve">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 </w:t>
      </w:r>
    </w:p>
    <w:p w:rsidR="006D3A87" w:rsidRPr="004362E7" w:rsidRDefault="006D3A87" w:rsidP="006D3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D3A87" w:rsidRDefault="006D3A87" w:rsidP="006D3A87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1.Принять на баланс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следующее имущество:</w:t>
      </w:r>
    </w:p>
    <w:p w:rsidR="006D3A87" w:rsidRDefault="006D3A87" w:rsidP="006D3A87">
      <w:pPr>
        <w:pStyle w:val="a3"/>
        <w:ind w:firstLine="993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675"/>
        <w:gridCol w:w="2694"/>
        <w:gridCol w:w="2460"/>
        <w:gridCol w:w="1792"/>
        <w:gridCol w:w="1950"/>
      </w:tblGrid>
      <w:tr w:rsidR="006D3A87" w:rsidTr="00B6277D">
        <w:tc>
          <w:tcPr>
            <w:tcW w:w="675" w:type="dxa"/>
          </w:tcPr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694" w:type="dxa"/>
          </w:tcPr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имущества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Количество, шт.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стоимость, руб.</w:t>
            </w:r>
          </w:p>
        </w:tc>
        <w:tc>
          <w:tcPr>
            <w:tcW w:w="1950" w:type="dxa"/>
          </w:tcPr>
          <w:p w:rsidR="006D3A87" w:rsidRDefault="006D3A87" w:rsidP="006D3A87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Остаточная стоимость по сост. на 01.09.2013г.</w:t>
            </w:r>
          </w:p>
        </w:tc>
      </w:tr>
      <w:tr w:rsidR="006D3A87" w:rsidTr="00B6277D">
        <w:tc>
          <w:tcPr>
            <w:tcW w:w="675" w:type="dxa"/>
          </w:tcPr>
          <w:p w:rsid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694" w:type="dxa"/>
          </w:tcPr>
          <w:p w:rsidR="006D3A87" w:rsidRPr="006D3A87" w:rsidRDefault="006D3A87" w:rsidP="00B6277D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Насос глубинный «Водолей» 0,5-63у 220В (Н-09,0,0м/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-3600л/ч)</w:t>
            </w:r>
          </w:p>
        </w:tc>
        <w:tc>
          <w:tcPr>
            <w:tcW w:w="2460" w:type="dxa"/>
            <w:tcBorders>
              <w:right w:val="single" w:sz="4" w:space="0" w:color="auto"/>
            </w:tcBorders>
          </w:tcPr>
          <w:p w:rsidR="006D3A87" w:rsidRDefault="006D3A87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92" w:type="dxa"/>
            <w:tcBorders>
              <w:left w:val="single" w:sz="4" w:space="0" w:color="auto"/>
            </w:tcBorders>
          </w:tcPr>
          <w:p w:rsidR="006D3A87" w:rsidRDefault="006D3A87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11589,00</w:t>
            </w:r>
          </w:p>
        </w:tc>
        <w:tc>
          <w:tcPr>
            <w:tcW w:w="1950" w:type="dxa"/>
          </w:tcPr>
          <w:p w:rsidR="006D3A87" w:rsidRDefault="006D3A87" w:rsidP="00B6277D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11589,00</w:t>
            </w:r>
          </w:p>
        </w:tc>
      </w:tr>
    </w:tbl>
    <w:p w:rsidR="006D3A87" w:rsidRPr="004362E7" w:rsidRDefault="006D3A87" w:rsidP="006D3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2.Бухгалтеру 1 категории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Дине Рудольфовне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внести соответствующие изменения в реестр муниципальной собственности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362E7">
        <w:rPr>
          <w:rFonts w:ascii="Times New Roman" w:hAnsi="Times New Roman" w:cs="Times New Roman"/>
          <w:sz w:val="26"/>
          <w:szCs w:val="26"/>
        </w:rPr>
        <w:t>.</w:t>
      </w:r>
    </w:p>
    <w:p w:rsidR="006D3A87" w:rsidRPr="004362E7" w:rsidRDefault="006D3A87" w:rsidP="006D3A87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4362E7">
        <w:rPr>
          <w:rFonts w:ascii="Times New Roman" w:hAnsi="Times New Roman" w:cs="Times New Roman"/>
          <w:sz w:val="26"/>
          <w:szCs w:val="26"/>
        </w:rPr>
        <w:t xml:space="preserve">             3.</w:t>
      </w:r>
      <w:proofErr w:type="gramStart"/>
      <w:r w:rsidRPr="004362E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362E7">
        <w:rPr>
          <w:rFonts w:ascii="Times New Roman" w:hAnsi="Times New Roman" w:cs="Times New Roman"/>
          <w:sz w:val="26"/>
          <w:szCs w:val="26"/>
        </w:rPr>
        <w:t xml:space="preserve"> исполнением настоящего </w:t>
      </w:r>
      <w:r>
        <w:rPr>
          <w:rFonts w:ascii="Times New Roman" w:hAnsi="Times New Roman" w:cs="Times New Roman"/>
          <w:sz w:val="26"/>
          <w:szCs w:val="26"/>
        </w:rPr>
        <w:t>распоряжения</w:t>
      </w:r>
      <w:r w:rsidRPr="004362E7">
        <w:rPr>
          <w:rFonts w:ascii="Times New Roman" w:hAnsi="Times New Roman" w:cs="Times New Roman"/>
          <w:sz w:val="26"/>
          <w:szCs w:val="26"/>
        </w:rPr>
        <w:t xml:space="preserve"> возложить на главного бухгалтера </w:t>
      </w:r>
      <w:r>
        <w:rPr>
          <w:rFonts w:ascii="Times New Roman" w:hAnsi="Times New Roman" w:cs="Times New Roman"/>
          <w:sz w:val="26"/>
          <w:szCs w:val="26"/>
        </w:rPr>
        <w:t xml:space="preserve"> К.В.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6D3A8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Pr="004362E7" w:rsidRDefault="006D3A87" w:rsidP="006D3A8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D3A87" w:rsidRDefault="006D3A87" w:rsidP="006D3A87">
      <w:pPr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:rsidR="006D3A87" w:rsidRDefault="006D3A87" w:rsidP="006D3A87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>И.о</w:t>
      </w:r>
      <w:proofErr w:type="gramStart"/>
      <w:r>
        <w:rPr>
          <w:rFonts w:ascii="Times New Roman" w:eastAsia="Times New Roman" w:hAnsi="Times New Roman" w:cs="Times New Roman"/>
          <w:sz w:val="26"/>
        </w:rPr>
        <w:t>.Г</w:t>
      </w:r>
      <w:proofErr w:type="gramEnd"/>
      <w:r>
        <w:rPr>
          <w:rFonts w:ascii="Times New Roman" w:eastAsia="Times New Roman" w:hAnsi="Times New Roman" w:cs="Times New Roman"/>
          <w:sz w:val="26"/>
        </w:rPr>
        <w:t xml:space="preserve">лавы </w:t>
      </w:r>
      <w:proofErr w:type="spellStart"/>
      <w:r>
        <w:rPr>
          <w:rFonts w:ascii="Times New Roman" w:eastAsia="Times New Roman" w:hAnsi="Times New Roman" w:cs="Times New Roman"/>
          <w:sz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</w:rPr>
        <w:t xml:space="preserve"> сельсовета                                         </w:t>
      </w:r>
      <w:r w:rsidR="00D206EE">
        <w:rPr>
          <w:rFonts w:ascii="Times New Roman" w:eastAsia="Times New Roman" w:hAnsi="Times New Roman" w:cs="Times New Roman"/>
          <w:sz w:val="26"/>
        </w:rPr>
        <w:t>О.В. Нарылкова</w:t>
      </w:r>
      <w:r>
        <w:rPr>
          <w:rFonts w:ascii="Times New Roman" w:eastAsia="Times New Roman" w:hAnsi="Times New Roman" w:cs="Times New Roman"/>
          <w:sz w:val="26"/>
        </w:rPr>
        <w:t xml:space="preserve">                                                                                               </w:t>
      </w:r>
    </w:p>
    <w:p w:rsidR="006D3A87" w:rsidRDefault="006D3A87" w:rsidP="006D3A8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6"/>
        </w:rPr>
        <w:t xml:space="preserve">  </w:t>
      </w:r>
    </w:p>
    <w:p w:rsidR="006D3A87" w:rsidRDefault="006D3A87" w:rsidP="006D3A87"/>
    <w:p w:rsidR="006F7F99" w:rsidRDefault="006F7F99"/>
    <w:sectPr w:rsidR="006F7F99" w:rsidSect="001F1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A87"/>
    <w:rsid w:val="00516DBA"/>
    <w:rsid w:val="006D3A87"/>
    <w:rsid w:val="006F7F99"/>
    <w:rsid w:val="00D20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3A87"/>
    <w:pPr>
      <w:spacing w:after="0" w:line="240" w:lineRule="auto"/>
    </w:pPr>
  </w:style>
  <w:style w:type="table" w:styleId="a4">
    <w:name w:val="Table Grid"/>
    <w:basedOn w:val="a1"/>
    <w:uiPriority w:val="59"/>
    <w:rsid w:val="006D3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1016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2013-09-17T07:05:00Z</cp:lastPrinted>
  <dcterms:created xsi:type="dcterms:W3CDTF">2013-09-17T06:40:00Z</dcterms:created>
  <dcterms:modified xsi:type="dcterms:W3CDTF">2013-09-17T07:05:00Z</dcterms:modified>
</cp:coreProperties>
</file>